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A50DE" w14:textId="0C0F04A6" w:rsidR="003F2AA3" w:rsidRPr="002324D1" w:rsidRDefault="003F2AA3" w:rsidP="003F2AA3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Условия акции «Квартиры месяца» в </w:t>
      </w:r>
      <w:r w:rsidR="002324D1" w:rsidRPr="002324D1">
        <w:rPr>
          <w:b/>
          <w:sz w:val="24"/>
          <w:szCs w:val="24"/>
        </w:rPr>
        <w:t xml:space="preserve">ЖК </w:t>
      </w:r>
      <w:proofErr w:type="spellStart"/>
      <w:r w:rsidR="002324D1" w:rsidRPr="002324D1">
        <w:rPr>
          <w:b/>
          <w:sz w:val="24"/>
          <w:szCs w:val="24"/>
        </w:rPr>
        <w:t>Grand&amp;Grand</w:t>
      </w:r>
      <w:proofErr w:type="spellEnd"/>
    </w:p>
    <w:p w14:paraId="336D2679" w14:textId="77777777" w:rsidR="003F2AA3" w:rsidRDefault="003F2AA3" w:rsidP="003F2AA3">
      <w:pPr>
        <w:jc w:val="both"/>
      </w:pPr>
      <w:r>
        <w:t>1. ОБЩИЕ ПОЛОЖЕНИЯ.</w:t>
      </w:r>
    </w:p>
    <w:p w14:paraId="7D69B0EB" w14:textId="16258D9E" w:rsidR="003F2AA3" w:rsidRDefault="003F2AA3" w:rsidP="003F2AA3">
      <w:pPr>
        <w:jc w:val="both"/>
      </w:pPr>
      <w:r>
        <w:t xml:space="preserve">1.1. Наименование Акции: «Квартиры месяца» в </w:t>
      </w:r>
      <w:r w:rsidR="002324D1" w:rsidRPr="002324D1">
        <w:t xml:space="preserve">ЖК </w:t>
      </w:r>
      <w:proofErr w:type="spellStart"/>
      <w:r w:rsidR="002324D1" w:rsidRPr="002324D1">
        <w:t>Grand&amp;Grand</w:t>
      </w:r>
      <w:proofErr w:type="spellEnd"/>
      <w:r>
        <w:t xml:space="preserve"> (далее</w:t>
      </w:r>
      <w:r w:rsidR="00AE166E">
        <w:t xml:space="preserve"> -</w:t>
      </w:r>
      <w:r>
        <w:t xml:space="preserve"> «Акция») является рекламным стимулирующим в смысле ст. 9 Федерального закона РФ от 13.03.2006 № 38-ФЗ «О рекламе» мероприятием, не является публичным конкурсом в смысле гл. 57 Гражданского кодекса РФ и не является лотереей в смысле Федерального закона РФ от 11.11.2003 № 138-ФЗ «О лотереях».</w:t>
      </w:r>
    </w:p>
    <w:p w14:paraId="5AB513B7" w14:textId="02AF68F0" w:rsidR="003F2AA3" w:rsidRDefault="003F2AA3" w:rsidP="003F2AA3">
      <w:pPr>
        <w:jc w:val="both"/>
      </w:pPr>
      <w:r>
        <w:t xml:space="preserve">1.2. Акция «Квартиры месяца» в </w:t>
      </w:r>
      <w:r w:rsidR="002324D1" w:rsidRPr="002324D1">
        <w:t xml:space="preserve">ЖК </w:t>
      </w:r>
      <w:proofErr w:type="spellStart"/>
      <w:r w:rsidR="002324D1" w:rsidRPr="002324D1">
        <w:t>Grand&amp;Grand</w:t>
      </w:r>
      <w:proofErr w:type="spellEnd"/>
      <w:r w:rsidRPr="003F2AA3">
        <w:t xml:space="preserve"> </w:t>
      </w:r>
      <w:r>
        <w:t>является стимулирующим мероприятием в 2023 г. среди акций</w:t>
      </w:r>
      <w:r w:rsidR="00AE166E">
        <w:t>,</w:t>
      </w:r>
      <w:r>
        <w:t xml:space="preserve"> предусмотренных в Группе компаний «Первый Трест».</w:t>
      </w:r>
    </w:p>
    <w:p w14:paraId="6FC2467E" w14:textId="62713E5F" w:rsidR="003F2AA3" w:rsidRDefault="003F2AA3" w:rsidP="003F2AA3">
      <w:pPr>
        <w:jc w:val="both"/>
      </w:pPr>
      <w:r>
        <w:t xml:space="preserve">1.3. Организатором акции «Квартиры месяца» в </w:t>
      </w:r>
      <w:r w:rsidR="002324D1" w:rsidRPr="002324D1">
        <w:t xml:space="preserve">ЖК </w:t>
      </w:r>
      <w:proofErr w:type="spellStart"/>
      <w:r w:rsidR="002324D1" w:rsidRPr="002324D1">
        <w:t>Grand&amp;Grand</w:t>
      </w:r>
      <w:proofErr w:type="spellEnd"/>
      <w:r w:rsidR="002324D1">
        <w:t xml:space="preserve"> </w:t>
      </w:r>
      <w:r>
        <w:t xml:space="preserve">является ООО ГК «ПТ» (далее </w:t>
      </w:r>
      <w:r w:rsidR="00AE166E">
        <w:t>-</w:t>
      </w:r>
      <w:r>
        <w:t xml:space="preserve">Организатор): 450077, Республика Башкортостан, г. Уфа, ул. Октябрьской Революции, д.31А, </w:t>
      </w:r>
      <w:r w:rsidR="00AE166E">
        <w:t xml:space="preserve">                     </w:t>
      </w:r>
      <w:r>
        <w:t>офис 15, помещение 7, ИНН 0274949432, ОГРН 1190280056724).</w:t>
      </w:r>
    </w:p>
    <w:p w14:paraId="0B174903" w14:textId="093C89A9" w:rsidR="003F2AA3" w:rsidRDefault="003F2AA3" w:rsidP="003F2AA3">
      <w:pPr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1.4. Период проведения Акции: с 00:00:00 1</w:t>
      </w:r>
      <w:r w:rsidR="002324D1" w:rsidRPr="002324D1">
        <w:rPr>
          <w:rFonts w:eastAsia="Times New Roman" w:cs="Times New Roman"/>
          <w:lang w:eastAsia="ru-RU"/>
        </w:rPr>
        <w:t>3</w:t>
      </w:r>
      <w:r w:rsidRPr="003F2AA3">
        <w:rPr>
          <w:rFonts w:eastAsia="Times New Roman" w:cs="Times New Roman"/>
          <w:lang w:eastAsia="ru-RU"/>
        </w:rPr>
        <w:t>.0</w:t>
      </w:r>
      <w:r w:rsidR="002324D1" w:rsidRPr="002324D1">
        <w:rPr>
          <w:rFonts w:eastAsia="Times New Roman" w:cs="Times New Roman"/>
          <w:lang w:eastAsia="ru-RU"/>
        </w:rPr>
        <w:t>3</w:t>
      </w:r>
      <w:r w:rsidRPr="003F2AA3">
        <w:rPr>
          <w:rFonts w:eastAsia="Times New Roman" w:cs="Times New Roman"/>
          <w:lang w:eastAsia="ru-RU"/>
        </w:rPr>
        <w:t>.2023 по 23:59:00 1</w:t>
      </w:r>
      <w:r w:rsidR="002324D1" w:rsidRPr="002324D1">
        <w:rPr>
          <w:rFonts w:eastAsia="Times New Roman" w:cs="Times New Roman"/>
          <w:lang w:eastAsia="ru-RU"/>
        </w:rPr>
        <w:t>3</w:t>
      </w:r>
      <w:r w:rsidRPr="003F2AA3">
        <w:rPr>
          <w:rFonts w:eastAsia="Times New Roman" w:cs="Times New Roman"/>
          <w:lang w:eastAsia="ru-RU"/>
        </w:rPr>
        <w:t>.0</w:t>
      </w:r>
      <w:r w:rsidR="002324D1" w:rsidRPr="002324D1">
        <w:rPr>
          <w:rFonts w:eastAsia="Times New Roman" w:cs="Times New Roman"/>
          <w:lang w:eastAsia="ru-RU"/>
        </w:rPr>
        <w:t>4</w:t>
      </w:r>
      <w:r w:rsidRPr="003F2AA3">
        <w:rPr>
          <w:rFonts w:eastAsia="Times New Roman" w:cs="Times New Roman"/>
          <w:lang w:eastAsia="ru-RU"/>
        </w:rPr>
        <w:t>.2023 (время уфимское).</w:t>
      </w:r>
    </w:p>
    <w:p w14:paraId="1758A7AC" w14:textId="4C978CB2" w:rsidR="003F2AA3" w:rsidRPr="003F2AA3" w:rsidRDefault="003F2AA3" w:rsidP="003F2AA3">
      <w:pPr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1.</w:t>
      </w:r>
      <w:r>
        <w:rPr>
          <w:rFonts w:eastAsia="Times New Roman" w:cs="Times New Roman"/>
          <w:lang w:eastAsia="ru-RU"/>
        </w:rPr>
        <w:t>5</w:t>
      </w:r>
      <w:r w:rsidRPr="003F2AA3">
        <w:rPr>
          <w:rFonts w:eastAsia="Times New Roman" w:cs="Times New Roman"/>
          <w:lang w:eastAsia="ru-RU"/>
        </w:rPr>
        <w:t xml:space="preserve">. </w:t>
      </w:r>
      <w:r>
        <w:t xml:space="preserve">Участниками Акции могут стать дееспособные физические лица – граждане, достигшие возраста 18 лет (далее </w:t>
      </w:r>
      <w:r w:rsidR="00CA641A">
        <w:t xml:space="preserve">- </w:t>
      </w:r>
      <w:r>
        <w:t>Участник).</w:t>
      </w:r>
    </w:p>
    <w:p w14:paraId="3F253213" w14:textId="77777777" w:rsidR="003F2AA3" w:rsidRDefault="003F2AA3" w:rsidP="003F2AA3">
      <w:pPr>
        <w:pStyle w:val="a3"/>
        <w:spacing w:after="0"/>
        <w:jc w:val="both"/>
        <w:rPr>
          <w:rFonts w:eastAsia="Times New Roman" w:cs="Times New Roman"/>
          <w:lang w:eastAsia="ru-RU"/>
        </w:rPr>
      </w:pPr>
    </w:p>
    <w:p w14:paraId="10FECC69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bCs/>
          <w:lang w:eastAsia="ru-RU"/>
        </w:rPr>
        <w:t>2. УСЛОВИЯ ПРОВЕДЕНИЯ АКЦИИ.</w:t>
      </w:r>
    </w:p>
    <w:p w14:paraId="19F492E4" w14:textId="77777777" w:rsidR="003F2AA3" w:rsidRDefault="003F2AA3" w:rsidP="003F2AA3">
      <w:pPr>
        <w:pStyle w:val="a3"/>
        <w:spacing w:after="0"/>
        <w:jc w:val="both"/>
        <w:rPr>
          <w:rFonts w:eastAsia="Times New Roman" w:cs="Times New Roman"/>
          <w:lang w:eastAsia="ru-RU"/>
        </w:rPr>
      </w:pPr>
    </w:p>
    <w:p w14:paraId="56B3F7E3" w14:textId="3319FF9A" w:rsid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 xml:space="preserve">2.1. Товаром Акции является Объект недвижимости Организатора: </w:t>
      </w:r>
      <w:r w:rsidR="002324D1" w:rsidRPr="002324D1">
        <w:rPr>
          <w:rFonts w:eastAsia="Times New Roman" w:cs="Times New Roman"/>
          <w:lang w:eastAsia="ru-RU"/>
        </w:rPr>
        <w:t>57</w:t>
      </w:r>
      <w:r w:rsidRPr="003F2AA3">
        <w:rPr>
          <w:rFonts w:eastAsia="Times New Roman" w:cs="Times New Roman"/>
          <w:lang w:eastAsia="ru-RU"/>
        </w:rPr>
        <w:t xml:space="preserve"> квартир от Застройщика </w:t>
      </w:r>
      <w:r w:rsidR="00CA641A">
        <w:rPr>
          <w:rFonts w:eastAsia="Times New Roman" w:cs="Times New Roman"/>
          <w:lang w:eastAsia="ru-RU"/>
        </w:rPr>
        <w:t xml:space="preserve">              </w:t>
      </w:r>
      <w:r w:rsidRPr="003F2AA3">
        <w:rPr>
          <w:rFonts w:eastAsia="Times New Roman" w:cs="Times New Roman"/>
          <w:lang w:eastAsia="ru-RU"/>
        </w:rPr>
        <w:t xml:space="preserve">ООО СЗ </w:t>
      </w:r>
      <w:r w:rsidR="002324D1">
        <w:rPr>
          <w:rFonts w:eastAsia="Times New Roman" w:cs="Times New Roman"/>
          <w:lang w:eastAsia="ru-RU"/>
        </w:rPr>
        <w:t>НЕБО СТОЛИЦЫ</w:t>
      </w:r>
      <w:r w:rsidRPr="003F2AA3">
        <w:rPr>
          <w:rFonts w:eastAsia="Times New Roman" w:cs="Times New Roman"/>
          <w:lang w:eastAsia="ru-RU"/>
        </w:rPr>
        <w:t>.</w:t>
      </w:r>
    </w:p>
    <w:p w14:paraId="5139AF1B" w14:textId="1FE34E98" w:rsid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 xml:space="preserve">2.2. Список квартир по акции «Квартира месяца» </w:t>
      </w:r>
      <w:r>
        <w:t xml:space="preserve">в </w:t>
      </w:r>
      <w:r w:rsidR="002324D1" w:rsidRPr="002324D1">
        <w:t xml:space="preserve">ЖК </w:t>
      </w:r>
      <w:proofErr w:type="spellStart"/>
      <w:r w:rsidR="002324D1" w:rsidRPr="002324D1">
        <w:t>Grand&amp;Grand</w:t>
      </w:r>
      <w:proofErr w:type="spellEnd"/>
      <w:r>
        <w:t>, литер</w:t>
      </w:r>
      <w:r w:rsidR="002324D1">
        <w:t>ы</w:t>
      </w:r>
      <w:r>
        <w:t xml:space="preserve"> </w:t>
      </w:r>
      <w:r w:rsidR="002324D1">
        <w:t>А, В, Г</w:t>
      </w:r>
      <w:r w:rsidRPr="003F2AA3">
        <w:rPr>
          <w:rFonts w:eastAsia="Times New Roman" w:cs="Times New Roman"/>
          <w:lang w:eastAsia="ru-RU"/>
        </w:rPr>
        <w:t>:</w:t>
      </w:r>
    </w:p>
    <w:p w14:paraId="6E4AEC1E" w14:textId="4B511F01" w:rsidR="002324D1" w:rsidRDefault="002324D1" w:rsidP="003F2AA3">
      <w:pPr>
        <w:spacing w:after="0"/>
        <w:jc w:val="both"/>
        <w:rPr>
          <w:rFonts w:eastAsia="Times New Roman" w:cs="Times New Roman"/>
          <w:lang w:eastAsia="ru-RU"/>
        </w:rPr>
      </w:pPr>
    </w:p>
    <w:p w14:paraId="021F369E" w14:textId="027F094B" w:rsidR="002324D1" w:rsidRDefault="002324D1" w:rsidP="003F2AA3">
      <w:pPr>
        <w:spacing w:after="0"/>
        <w:jc w:val="both"/>
        <w:rPr>
          <w:rFonts w:eastAsia="Times New Roman" w:cs="Times New Roman"/>
          <w:lang w:eastAsia="ru-RU"/>
        </w:rPr>
      </w:pPr>
    </w:p>
    <w:tbl>
      <w:tblPr>
        <w:tblW w:w="4600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700"/>
        <w:gridCol w:w="915"/>
        <w:gridCol w:w="1540"/>
      </w:tblGrid>
      <w:tr w:rsidR="002324D1" w:rsidRPr="002324D1" w14:paraId="09294067" w14:textId="77777777" w:rsidTr="002324D1">
        <w:trPr>
          <w:trHeight w:val="630"/>
        </w:trPr>
        <w:tc>
          <w:tcPr>
            <w:tcW w:w="1460" w:type="dxa"/>
            <w:shd w:val="clear" w:color="000000" w:fill="CCFFFF"/>
            <w:vAlign w:val="center"/>
            <w:hideMark/>
          </w:tcPr>
          <w:p w14:paraId="4431B96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Номер помещения</w:t>
            </w:r>
          </w:p>
        </w:tc>
        <w:tc>
          <w:tcPr>
            <w:tcW w:w="700" w:type="dxa"/>
            <w:shd w:val="clear" w:color="000000" w:fill="CCFFFF"/>
            <w:vAlign w:val="center"/>
            <w:hideMark/>
          </w:tcPr>
          <w:p w14:paraId="42A26B9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Этаж</w:t>
            </w:r>
          </w:p>
        </w:tc>
        <w:tc>
          <w:tcPr>
            <w:tcW w:w="900" w:type="dxa"/>
            <w:shd w:val="clear" w:color="000000" w:fill="CCFFFF"/>
            <w:vAlign w:val="center"/>
            <w:hideMark/>
          </w:tcPr>
          <w:p w14:paraId="6C06BBD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Кол-во комнат</w:t>
            </w:r>
          </w:p>
        </w:tc>
        <w:tc>
          <w:tcPr>
            <w:tcW w:w="1540" w:type="dxa"/>
            <w:shd w:val="clear" w:color="000000" w:fill="CCFFFF"/>
            <w:vAlign w:val="center"/>
            <w:hideMark/>
          </w:tcPr>
          <w:p w14:paraId="596169E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b/>
                <w:bCs/>
                <w:color w:val="000000"/>
                <w:lang w:eastAsia="ru-RU"/>
              </w:rPr>
              <w:t>Площадь, м2</w:t>
            </w:r>
          </w:p>
        </w:tc>
      </w:tr>
      <w:tr w:rsidR="002324D1" w:rsidRPr="002324D1" w14:paraId="215A5846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E9875B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9E83C6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D62163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FBB4F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41,85</w:t>
            </w:r>
          </w:p>
        </w:tc>
      </w:tr>
      <w:tr w:rsidR="002324D1" w:rsidRPr="002324D1" w14:paraId="5A59F1B1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1F9488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226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360276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AD380E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047DC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44,97</w:t>
            </w:r>
          </w:p>
        </w:tc>
      </w:tr>
      <w:tr w:rsidR="002324D1" w:rsidRPr="002324D1" w14:paraId="6473BE9A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99E832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66D984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578055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8724FF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44,97</w:t>
            </w:r>
          </w:p>
        </w:tc>
      </w:tr>
      <w:tr w:rsidR="002324D1" w:rsidRPr="002324D1" w14:paraId="550A8808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64196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379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2F36C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C54FFC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3E64C51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44,53</w:t>
            </w:r>
          </w:p>
        </w:tc>
      </w:tr>
      <w:tr w:rsidR="002324D1" w:rsidRPr="002324D1" w14:paraId="4511AC7A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11752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391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C6F46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39B4B4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A44C5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41,28</w:t>
            </w:r>
          </w:p>
        </w:tc>
      </w:tr>
      <w:tr w:rsidR="002324D1" w:rsidRPr="002324D1" w14:paraId="31B5BC51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2129C5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401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F055FA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C3412B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BDD58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41,11</w:t>
            </w:r>
          </w:p>
        </w:tc>
      </w:tr>
      <w:tr w:rsidR="002324D1" w:rsidRPr="002324D1" w14:paraId="04A692A9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406374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403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D83A66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E940181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0A994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82,34</w:t>
            </w:r>
          </w:p>
        </w:tc>
      </w:tr>
      <w:tr w:rsidR="002324D1" w:rsidRPr="002324D1" w14:paraId="262DA027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54FF7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DA2AB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4A4785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4A918E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44,53</w:t>
            </w:r>
          </w:p>
        </w:tc>
      </w:tr>
      <w:tr w:rsidR="002324D1" w:rsidRPr="002324D1" w14:paraId="534FAB44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F65B52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418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E3BA3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6AAA8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91D479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41,11</w:t>
            </w:r>
          </w:p>
        </w:tc>
      </w:tr>
      <w:tr w:rsidR="002324D1" w:rsidRPr="002324D1" w14:paraId="238E8C9F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26A39E1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03B2EF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985F62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341EF8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82,34</w:t>
            </w:r>
          </w:p>
        </w:tc>
      </w:tr>
      <w:tr w:rsidR="002324D1" w:rsidRPr="002324D1" w14:paraId="42045C31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EB5784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2D4A87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350BC0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B4ADCC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44,53</w:t>
            </w:r>
          </w:p>
        </w:tc>
      </w:tr>
      <w:tr w:rsidR="002324D1" w:rsidRPr="002324D1" w14:paraId="24E0AF55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C51897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14310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4AA220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DE92942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48,83</w:t>
            </w:r>
          </w:p>
        </w:tc>
      </w:tr>
      <w:tr w:rsidR="002324D1" w:rsidRPr="002324D1" w14:paraId="7BE9809A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AB3082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14C837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F5BD75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60715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101,31</w:t>
            </w:r>
          </w:p>
        </w:tc>
      </w:tr>
      <w:tr w:rsidR="002324D1" w:rsidRPr="002324D1" w14:paraId="2B39CA72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7F79E4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447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17F562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D1983B2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6DDEF8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44,53</w:t>
            </w:r>
          </w:p>
        </w:tc>
      </w:tr>
      <w:tr w:rsidR="002324D1" w:rsidRPr="002324D1" w14:paraId="0DEAC434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318377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452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313B8D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A6D68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9813C1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41,11</w:t>
            </w:r>
          </w:p>
        </w:tc>
      </w:tr>
      <w:tr w:rsidR="002324D1" w:rsidRPr="002324D1" w14:paraId="05699179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275B8D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454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93FC6B2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EB6914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F02FE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82,34</w:t>
            </w:r>
          </w:p>
        </w:tc>
      </w:tr>
      <w:tr w:rsidR="002324D1" w:rsidRPr="002324D1" w14:paraId="47C15CE1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DFE946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465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A908EF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6C92EC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14B06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48,83</w:t>
            </w:r>
          </w:p>
        </w:tc>
      </w:tr>
      <w:tr w:rsidR="002324D1" w:rsidRPr="002324D1" w14:paraId="53EA9EF9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014F34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710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EC71A2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433F0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D6E3B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62,87</w:t>
            </w:r>
          </w:p>
        </w:tc>
      </w:tr>
      <w:tr w:rsidR="002324D1" w:rsidRPr="002324D1" w14:paraId="66AC78AE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AE198D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713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B1368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8861C1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F0244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60,09</w:t>
            </w:r>
          </w:p>
        </w:tc>
      </w:tr>
      <w:tr w:rsidR="002324D1" w:rsidRPr="002324D1" w14:paraId="18E0846D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19E909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715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B1DC17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F94503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7D7478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41,53</w:t>
            </w:r>
          </w:p>
        </w:tc>
      </w:tr>
      <w:tr w:rsidR="002324D1" w:rsidRPr="002324D1" w14:paraId="4B07CAED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4516D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lastRenderedPageBreak/>
              <w:t>720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D8A671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1A1925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778A7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60,95</w:t>
            </w:r>
          </w:p>
        </w:tc>
      </w:tr>
      <w:tr w:rsidR="002324D1" w:rsidRPr="002324D1" w14:paraId="133D23DD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500BBE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721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34F2D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2551A3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DB905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3531F101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2B9588F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2B5122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78522A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98F300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088A4952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7F78E4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742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F1913C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017992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5C007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26BA0D0A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C2B86E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749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CE3745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CF3AD7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53539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4757D87D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A92FBE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756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3D7448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46DE1C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7BD2E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20D00991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19200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763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EEFA17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A1206A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09720B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54794841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80BD2C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770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8A1BA4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738F5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4F68E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5014DEDC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D5BEB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777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201D81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BCC600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8D76D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6E5C3973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BB68612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784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4424CD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14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E898D1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DF6C12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6FF00914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314D38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790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103F1D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F6141A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20BC9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43,35</w:t>
            </w:r>
          </w:p>
        </w:tc>
      </w:tr>
      <w:tr w:rsidR="002324D1" w:rsidRPr="002324D1" w14:paraId="65292EE6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69939C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817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F4973C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FEAC0B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BF084F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43,28</w:t>
            </w:r>
          </w:p>
        </w:tc>
      </w:tr>
      <w:tr w:rsidR="002324D1" w:rsidRPr="002324D1" w14:paraId="1F899F12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F9187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826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A2CE1E1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6E23B6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0D768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43,28</w:t>
            </w:r>
          </w:p>
        </w:tc>
      </w:tr>
      <w:tr w:rsidR="002324D1" w:rsidRPr="002324D1" w14:paraId="459ACE07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DA8309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835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85CB0B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6F3A482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BFAF521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43,28</w:t>
            </w:r>
          </w:p>
        </w:tc>
      </w:tr>
      <w:tr w:rsidR="002324D1" w:rsidRPr="002324D1" w14:paraId="0E9373C7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EDEB09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853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2A819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9B9DEF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AC49A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43,28</w:t>
            </w:r>
          </w:p>
        </w:tc>
      </w:tr>
      <w:tr w:rsidR="002324D1" w:rsidRPr="002324D1" w14:paraId="76A419E3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9CD4B6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862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3D3359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10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8BAD28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22AFFC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43,28</w:t>
            </w:r>
          </w:p>
        </w:tc>
      </w:tr>
      <w:tr w:rsidR="002324D1" w:rsidRPr="002324D1" w14:paraId="5EA18FE1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081FF2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871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625F4A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2765B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75D60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43,28</w:t>
            </w:r>
          </w:p>
        </w:tc>
      </w:tr>
      <w:tr w:rsidR="002324D1" w:rsidRPr="002324D1" w14:paraId="6CE78AAC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7199EC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880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CEE062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26FAEC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92197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43,28</w:t>
            </w:r>
          </w:p>
        </w:tc>
      </w:tr>
      <w:tr w:rsidR="002324D1" w:rsidRPr="002324D1" w14:paraId="18297F56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9BFDB4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889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4BF0C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13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C6024A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F6A32B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43,28</w:t>
            </w:r>
          </w:p>
        </w:tc>
      </w:tr>
      <w:tr w:rsidR="002324D1" w:rsidRPr="002324D1" w14:paraId="03DB7985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B06D7B1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907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08D65C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15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B86AA9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84BED4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43,28</w:t>
            </w:r>
          </w:p>
        </w:tc>
      </w:tr>
      <w:tr w:rsidR="002324D1" w:rsidRPr="002324D1" w14:paraId="5303C1C2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5D18EE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724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364E90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14B62B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17E04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62,87</w:t>
            </w:r>
          </w:p>
        </w:tc>
      </w:tr>
      <w:tr w:rsidR="002324D1" w:rsidRPr="002324D1" w14:paraId="26D6BA28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22D11B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727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260D2B9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24EFE3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B7BC8E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60,52</w:t>
            </w:r>
          </w:p>
        </w:tc>
      </w:tr>
      <w:tr w:rsidR="002324D1" w:rsidRPr="002324D1" w14:paraId="28086E8D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6B0568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731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5F3D27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5DD976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10781B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63,36</w:t>
            </w:r>
          </w:p>
        </w:tc>
      </w:tr>
      <w:tr w:rsidR="002324D1" w:rsidRPr="002324D1" w14:paraId="2B9F45FD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685D09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732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6A11C7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DCE87C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73BC91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63,36</w:t>
            </w:r>
          </w:p>
        </w:tc>
      </w:tr>
      <w:tr w:rsidR="002324D1" w:rsidRPr="002324D1" w14:paraId="5591AFA2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84CB65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734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1FB8FE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ACD680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51C310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60,09</w:t>
            </w:r>
          </w:p>
        </w:tc>
      </w:tr>
      <w:tr w:rsidR="002324D1" w:rsidRPr="002324D1" w14:paraId="463EC4C7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10BCED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738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D09F02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114F0C4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966F7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62,87</w:t>
            </w:r>
          </w:p>
        </w:tc>
      </w:tr>
      <w:tr w:rsidR="002324D1" w:rsidRPr="002324D1" w14:paraId="3CF6B83E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10FE7F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739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A441C7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7204102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0ECF16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63,36</w:t>
            </w:r>
          </w:p>
        </w:tc>
      </w:tr>
      <w:tr w:rsidR="002324D1" w:rsidRPr="002324D1" w14:paraId="2DEC05EF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006ED9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741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D606F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8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1D4DE6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E66197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60,95</w:t>
            </w:r>
          </w:p>
        </w:tc>
      </w:tr>
      <w:tr w:rsidR="002324D1" w:rsidRPr="002324D1" w14:paraId="7F3B1B2A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2AC66A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746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3AEC1EA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0F6055F8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DCEBD2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63,79</w:t>
            </w:r>
          </w:p>
        </w:tc>
      </w:tr>
      <w:tr w:rsidR="002324D1" w:rsidRPr="002324D1" w14:paraId="311CE8E2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198E1BA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748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7BC7F08B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9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4063EFA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ED5D3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60,52</w:t>
            </w:r>
          </w:p>
        </w:tc>
      </w:tr>
      <w:tr w:rsidR="002324D1" w:rsidRPr="002324D1" w14:paraId="160C7E02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3D1EF5E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759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CC638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71400C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6D8823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62,87</w:t>
            </w:r>
          </w:p>
        </w:tc>
      </w:tr>
      <w:tr w:rsidR="002324D1" w:rsidRPr="002324D1" w14:paraId="348FA769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84ADDA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760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B26421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35C2078E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FA8AA0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63,36</w:t>
            </w:r>
          </w:p>
        </w:tc>
      </w:tr>
      <w:tr w:rsidR="002324D1" w:rsidRPr="002324D1" w14:paraId="3AAF18B0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06162B1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762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1B807AF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2AFAD6A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409E55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60,09</w:t>
            </w:r>
          </w:p>
        </w:tc>
      </w:tr>
      <w:tr w:rsidR="002324D1" w:rsidRPr="002324D1" w14:paraId="21514C46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6A52DDB2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766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80FD3A1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236726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DD0762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62,87</w:t>
            </w:r>
          </w:p>
        </w:tc>
      </w:tr>
      <w:tr w:rsidR="002324D1" w:rsidRPr="002324D1" w14:paraId="55DF7B6F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46E7E34F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769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49082B49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12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9716456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E2328C2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60,09</w:t>
            </w:r>
          </w:p>
        </w:tc>
      </w:tr>
      <w:tr w:rsidR="002324D1" w:rsidRPr="002324D1" w14:paraId="5E75769F" w14:textId="77777777" w:rsidTr="002324D1">
        <w:trPr>
          <w:trHeight w:val="300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798F2CF5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487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04BCB8D4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31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570B6060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7D2807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55,4</w:t>
            </w:r>
          </w:p>
        </w:tc>
      </w:tr>
      <w:tr w:rsidR="002324D1" w:rsidRPr="002324D1" w14:paraId="11AFDD71" w14:textId="77777777" w:rsidTr="002324D1">
        <w:trPr>
          <w:trHeight w:val="315"/>
        </w:trPr>
        <w:tc>
          <w:tcPr>
            <w:tcW w:w="1460" w:type="dxa"/>
            <w:shd w:val="clear" w:color="auto" w:fill="auto"/>
            <w:noWrap/>
            <w:vAlign w:val="bottom"/>
            <w:hideMark/>
          </w:tcPr>
          <w:p w14:paraId="5B54A90C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504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9E611CA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32</w:t>
            </w:r>
          </w:p>
        </w:tc>
        <w:tc>
          <w:tcPr>
            <w:tcW w:w="900" w:type="dxa"/>
            <w:shd w:val="clear" w:color="auto" w:fill="auto"/>
            <w:noWrap/>
            <w:vAlign w:val="bottom"/>
            <w:hideMark/>
          </w:tcPr>
          <w:p w14:paraId="6A4569D1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2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F9654D" w14:textId="77777777" w:rsidR="002324D1" w:rsidRPr="002324D1" w:rsidRDefault="002324D1" w:rsidP="002324D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324D1">
              <w:rPr>
                <w:rFonts w:eastAsia="Times New Roman" w:cstheme="minorHAnsi"/>
                <w:color w:val="000000"/>
                <w:lang w:eastAsia="ru-RU"/>
              </w:rPr>
              <w:t>55,4</w:t>
            </w:r>
          </w:p>
        </w:tc>
      </w:tr>
    </w:tbl>
    <w:p w14:paraId="5E943712" w14:textId="77777777" w:rsidR="002324D1" w:rsidRPr="003F2AA3" w:rsidRDefault="002324D1" w:rsidP="003F2AA3">
      <w:pPr>
        <w:spacing w:after="0"/>
        <w:jc w:val="both"/>
        <w:rPr>
          <w:rFonts w:eastAsia="Times New Roman" w:cs="Times New Roman"/>
          <w:lang w:eastAsia="ru-RU"/>
        </w:rPr>
      </w:pPr>
    </w:p>
    <w:p w14:paraId="2CFF9160" w14:textId="77777777" w:rsidR="003F2AA3" w:rsidRDefault="003F2AA3" w:rsidP="003F2AA3">
      <w:pPr>
        <w:pStyle w:val="a3"/>
        <w:spacing w:after="0"/>
        <w:jc w:val="both"/>
        <w:rPr>
          <w:rFonts w:eastAsia="Times New Roman" w:cs="Times New Roman"/>
          <w:lang w:eastAsia="ru-RU"/>
        </w:rPr>
      </w:pPr>
    </w:p>
    <w:p w14:paraId="5A565013" w14:textId="22C5A347" w:rsid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 xml:space="preserve">С перечнем квартир по акции </w:t>
      </w:r>
      <w:r>
        <w:t xml:space="preserve">«Квартиры месяца» в </w:t>
      </w:r>
      <w:r w:rsidR="002324D1" w:rsidRPr="002324D1">
        <w:t xml:space="preserve">ЖК </w:t>
      </w:r>
      <w:proofErr w:type="spellStart"/>
      <w:r w:rsidR="002324D1" w:rsidRPr="002324D1">
        <w:t>Grand&amp;Grand</w:t>
      </w:r>
      <w:proofErr w:type="spellEnd"/>
      <w:r w:rsidR="002324D1" w:rsidRPr="002324D1">
        <w:t xml:space="preserve"> </w:t>
      </w:r>
      <w:r w:rsidRPr="003F2AA3">
        <w:rPr>
          <w:rFonts w:eastAsia="Times New Roman" w:cs="Times New Roman"/>
          <w:lang w:eastAsia="ru-RU"/>
        </w:rPr>
        <w:t>можно также ознакомиться на сайте 1</w:t>
      </w:r>
      <w:proofErr w:type="spellStart"/>
      <w:r w:rsidRPr="003F2AA3">
        <w:rPr>
          <w:rFonts w:eastAsia="Times New Roman" w:cs="Times New Roman"/>
          <w:lang w:val="en-US" w:eastAsia="ru-RU"/>
        </w:rPr>
        <w:t>trest</w:t>
      </w:r>
      <w:proofErr w:type="spellEnd"/>
      <w:r w:rsidRPr="003F2AA3">
        <w:rPr>
          <w:rFonts w:eastAsia="Times New Roman" w:cs="Times New Roman"/>
          <w:lang w:eastAsia="ru-RU"/>
        </w:rPr>
        <w:t>.</w:t>
      </w:r>
      <w:proofErr w:type="spellStart"/>
      <w:r w:rsidRPr="003F2AA3">
        <w:rPr>
          <w:rFonts w:eastAsia="Times New Roman" w:cs="Times New Roman"/>
          <w:lang w:val="en-US" w:eastAsia="ru-RU"/>
        </w:rPr>
        <w:t>ru</w:t>
      </w:r>
      <w:proofErr w:type="spellEnd"/>
    </w:p>
    <w:p w14:paraId="3C4ACD15" w14:textId="2A8D2C97" w:rsid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2.3. Участник Акции получает дополнительную скидку в размере от </w:t>
      </w:r>
      <w:r w:rsidR="002324D1">
        <w:rPr>
          <w:rFonts w:eastAsia="Times New Roman" w:cs="Times New Roman"/>
          <w:lang w:eastAsia="ru-RU"/>
        </w:rPr>
        <w:t>8</w:t>
      </w:r>
      <w:r>
        <w:rPr>
          <w:rFonts w:eastAsia="Times New Roman" w:cs="Times New Roman"/>
          <w:lang w:eastAsia="ru-RU"/>
        </w:rPr>
        <w:t xml:space="preserve"> % до 1</w:t>
      </w:r>
      <w:r w:rsidR="002324D1">
        <w:rPr>
          <w:rFonts w:eastAsia="Times New Roman" w:cs="Times New Roman"/>
          <w:lang w:eastAsia="ru-RU"/>
        </w:rPr>
        <w:t>1</w:t>
      </w:r>
      <w:r>
        <w:rPr>
          <w:rFonts w:eastAsia="Times New Roman" w:cs="Times New Roman"/>
          <w:lang w:eastAsia="ru-RU"/>
        </w:rPr>
        <w:t xml:space="preserve"> % на приобретение    Объекта недвижимости у Организатора Акции.</w:t>
      </w:r>
    </w:p>
    <w:p w14:paraId="1CAA72DA" w14:textId="35C7F09F" w:rsidR="003F2AA3" w:rsidRDefault="003F2AA3" w:rsidP="003F2AA3">
      <w:pPr>
        <w:spacing w:after="0"/>
        <w:jc w:val="both"/>
      </w:pPr>
      <w:r w:rsidRPr="003F2AA3">
        <w:rPr>
          <w:rFonts w:eastAsia="Times New Roman" w:cs="Times New Roman"/>
          <w:lang w:eastAsia="ru-RU"/>
        </w:rPr>
        <w:t xml:space="preserve">2.4. Условия настоящей </w:t>
      </w:r>
      <w:r w:rsidR="00210C0F">
        <w:rPr>
          <w:rFonts w:eastAsia="Times New Roman" w:cs="Times New Roman"/>
          <w:lang w:eastAsia="ru-RU"/>
        </w:rPr>
        <w:t>А</w:t>
      </w:r>
      <w:r w:rsidRPr="003F2AA3">
        <w:rPr>
          <w:rFonts w:eastAsia="Times New Roman" w:cs="Times New Roman"/>
          <w:lang w:eastAsia="ru-RU"/>
        </w:rPr>
        <w:t xml:space="preserve">кции действуют при покупке квартиры в следующих жилых комплексах: </w:t>
      </w:r>
      <w:r w:rsidR="006B436F" w:rsidRPr="006B436F">
        <w:t xml:space="preserve">ЖК </w:t>
      </w:r>
      <w:proofErr w:type="spellStart"/>
      <w:r w:rsidR="006B436F" w:rsidRPr="006B436F">
        <w:t>Grand&amp;Grand</w:t>
      </w:r>
      <w:proofErr w:type="spellEnd"/>
      <w:r>
        <w:t>, литер</w:t>
      </w:r>
      <w:r w:rsidR="006B436F">
        <w:t>ы А,</w:t>
      </w:r>
      <w:r w:rsidR="00142203">
        <w:t xml:space="preserve"> </w:t>
      </w:r>
      <w:r w:rsidR="006B436F">
        <w:t>В,</w:t>
      </w:r>
      <w:r w:rsidR="00142203">
        <w:t xml:space="preserve"> </w:t>
      </w:r>
      <w:r w:rsidR="006B436F">
        <w:t>Г</w:t>
      </w:r>
      <w:r>
        <w:t>.</w:t>
      </w:r>
    </w:p>
    <w:p w14:paraId="5204CEF7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 xml:space="preserve">2.4. Количество квартир ограничено. </w:t>
      </w:r>
    </w:p>
    <w:p w14:paraId="1D84B54C" w14:textId="74BA654F" w:rsidR="003F2AA3" w:rsidRPr="003F2AA3" w:rsidRDefault="003F2AA3" w:rsidP="003F2AA3">
      <w:pPr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 xml:space="preserve">2.5. Порядок участия в </w:t>
      </w:r>
      <w:r w:rsidR="00210C0F">
        <w:rPr>
          <w:rFonts w:eastAsia="Times New Roman" w:cs="Times New Roman"/>
          <w:lang w:eastAsia="ru-RU"/>
        </w:rPr>
        <w:t>А</w:t>
      </w:r>
      <w:r w:rsidRPr="003F2AA3">
        <w:rPr>
          <w:rFonts w:eastAsia="Times New Roman" w:cs="Times New Roman"/>
          <w:lang w:eastAsia="ru-RU"/>
        </w:rPr>
        <w:t xml:space="preserve">кции: </w:t>
      </w:r>
    </w:p>
    <w:p w14:paraId="072BD6BD" w14:textId="3BBC1C9E" w:rsidR="003F2AA3" w:rsidRPr="003F2AA3" w:rsidRDefault="003F2AA3" w:rsidP="003F2AA3">
      <w:pPr>
        <w:jc w:val="both"/>
        <w:rPr>
          <w:rFonts w:cs="Arial"/>
        </w:rPr>
      </w:pPr>
      <w:r w:rsidRPr="003F2AA3">
        <w:rPr>
          <w:rFonts w:eastAsia="Times New Roman" w:cs="Times New Roman"/>
          <w:lang w:eastAsia="ru-RU"/>
        </w:rPr>
        <w:lastRenderedPageBreak/>
        <w:t>В</w:t>
      </w:r>
      <w:r w:rsidRPr="003F2AA3">
        <w:rPr>
          <w:rFonts w:cs="Arial"/>
        </w:rPr>
        <w:t> период с </w:t>
      </w:r>
      <w:r w:rsidRPr="003F2AA3">
        <w:rPr>
          <w:rFonts w:eastAsia="Times New Roman" w:cs="Times New Roman"/>
          <w:lang w:eastAsia="ru-RU"/>
        </w:rPr>
        <w:t xml:space="preserve">00:00:00 </w:t>
      </w:r>
      <w:r w:rsidRPr="003F2AA3">
        <w:rPr>
          <w:rFonts w:cs="Arial"/>
        </w:rPr>
        <w:t>1</w:t>
      </w:r>
      <w:r w:rsidR="006B436F">
        <w:rPr>
          <w:rFonts w:cs="Arial"/>
        </w:rPr>
        <w:t>3</w:t>
      </w:r>
      <w:r w:rsidRPr="003F2AA3">
        <w:rPr>
          <w:rFonts w:cs="Arial"/>
        </w:rPr>
        <w:t>.0</w:t>
      </w:r>
      <w:r w:rsidR="006B436F">
        <w:rPr>
          <w:rFonts w:cs="Arial"/>
        </w:rPr>
        <w:t>3</w:t>
      </w:r>
      <w:r w:rsidRPr="003F2AA3">
        <w:rPr>
          <w:rFonts w:cs="Arial"/>
        </w:rPr>
        <w:t>.2023 по </w:t>
      </w:r>
      <w:r w:rsidRPr="003F2AA3">
        <w:rPr>
          <w:rFonts w:eastAsia="Times New Roman" w:cs="Times New Roman"/>
          <w:lang w:eastAsia="ru-RU"/>
        </w:rPr>
        <w:t xml:space="preserve">23:59:00 </w:t>
      </w:r>
      <w:r w:rsidRPr="003F2AA3">
        <w:rPr>
          <w:rFonts w:cs="Arial"/>
        </w:rPr>
        <w:t>1</w:t>
      </w:r>
      <w:r w:rsidR="006B436F">
        <w:rPr>
          <w:rFonts w:cs="Arial"/>
        </w:rPr>
        <w:t>3</w:t>
      </w:r>
      <w:r w:rsidRPr="003F2AA3">
        <w:rPr>
          <w:rFonts w:cs="Arial"/>
        </w:rPr>
        <w:t>.0</w:t>
      </w:r>
      <w:r w:rsidR="006B436F">
        <w:rPr>
          <w:rFonts w:cs="Arial"/>
        </w:rPr>
        <w:t>4</w:t>
      </w:r>
      <w:r w:rsidRPr="003F2AA3">
        <w:rPr>
          <w:rFonts w:cs="Arial"/>
        </w:rPr>
        <w:t xml:space="preserve">.2023 г. Участник Акции имеет право поставить бронь до 7 (семи) рабочих дней на товар Акции согласно настоящим условиям Акции </w:t>
      </w:r>
      <w:r>
        <w:t xml:space="preserve">«Квартиры месяца» в </w:t>
      </w:r>
      <w:r w:rsidR="006B436F" w:rsidRPr="002324D1">
        <w:t xml:space="preserve">ЖК </w:t>
      </w:r>
      <w:proofErr w:type="spellStart"/>
      <w:r w:rsidR="006B436F" w:rsidRPr="002324D1">
        <w:t>Grand&amp;Grand</w:t>
      </w:r>
      <w:proofErr w:type="spellEnd"/>
      <w:r w:rsidR="006B436F">
        <w:t xml:space="preserve"> </w:t>
      </w:r>
      <w:r>
        <w:t xml:space="preserve">и приобрести объект недвижимости в период установленной брони, но не позднее </w:t>
      </w:r>
      <w:r w:rsidR="00EC5F86">
        <w:t>13</w:t>
      </w:r>
      <w:bookmarkStart w:id="0" w:name="_GoBack"/>
      <w:bookmarkEnd w:id="0"/>
      <w:r>
        <w:t>.0</w:t>
      </w:r>
      <w:r w:rsidR="006B436F">
        <w:t>4</w:t>
      </w:r>
      <w:r>
        <w:t>.2023 г., при условии, что дата брони зафиксирована в последний день Акции 1</w:t>
      </w:r>
      <w:r w:rsidR="006B436F">
        <w:t>3</w:t>
      </w:r>
      <w:r>
        <w:t>.0</w:t>
      </w:r>
      <w:r w:rsidR="006B436F">
        <w:t>4</w:t>
      </w:r>
      <w:r>
        <w:t>.2023 г.</w:t>
      </w:r>
    </w:p>
    <w:p w14:paraId="37D9D7FE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2.6. Рекламная акция может быть закончена досрочно при продаже всех квартир, участвующих в акции.</w:t>
      </w:r>
    </w:p>
    <w:p w14:paraId="3B40021E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 xml:space="preserve">2.7. Условия настоящей акции не </w:t>
      </w:r>
      <w:r>
        <w:t>суммируются с другими акциями Организатора, в том числе не суммируется с программой лояльности, с программой «Трейд-ин», с программами по субсидированным ставкам.</w:t>
      </w:r>
    </w:p>
    <w:p w14:paraId="219E0062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2.8. Скидка предоставляется Участнику в момент приобретения Объекта недвижимости и фиксируется при бронировании Объекта недвижимости.</w:t>
      </w:r>
    </w:p>
    <w:p w14:paraId="45816E04" w14:textId="77777777" w:rsidR="003F2AA3" w:rsidRDefault="003F2AA3" w:rsidP="003F2AA3">
      <w:pPr>
        <w:pStyle w:val="a3"/>
        <w:spacing w:after="0"/>
        <w:jc w:val="both"/>
        <w:rPr>
          <w:rFonts w:eastAsia="Times New Roman" w:cs="Times New Roman"/>
          <w:b/>
          <w:bCs/>
          <w:lang w:eastAsia="ru-RU"/>
        </w:rPr>
      </w:pPr>
    </w:p>
    <w:p w14:paraId="1166750F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bCs/>
          <w:lang w:eastAsia="ru-RU"/>
        </w:rPr>
      </w:pPr>
      <w:r w:rsidRPr="003F2AA3">
        <w:rPr>
          <w:rFonts w:eastAsia="Times New Roman" w:cs="Times New Roman"/>
          <w:bCs/>
          <w:lang w:eastAsia="ru-RU"/>
        </w:rPr>
        <w:t>3. ЗАКЛЮЧИТЕЛЬНЫЕ ПОЛОЖЕНИЯ.</w:t>
      </w:r>
    </w:p>
    <w:p w14:paraId="22A57F9E" w14:textId="77777777" w:rsidR="003F2AA3" w:rsidRDefault="003F2AA3" w:rsidP="003F2AA3">
      <w:pPr>
        <w:pStyle w:val="a3"/>
        <w:spacing w:after="0"/>
        <w:jc w:val="both"/>
        <w:rPr>
          <w:rFonts w:eastAsia="Times New Roman" w:cs="Times New Roman"/>
          <w:lang w:eastAsia="ru-RU"/>
        </w:rPr>
      </w:pPr>
    </w:p>
    <w:p w14:paraId="421D8898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 xml:space="preserve">3.1. Условия акции могут быть изменены Организатором в одностороннем порядке, путем размещения информации о соответствующих изменениях Условий Акции (вместе с новой редакцией Условий Акции) в сети Интернет на Сайте (https://1trest.ru/), в том числе Организатор вправе досрочно прекратить проведение Акции. При этом Участники Акции не имеют права требовать каких-либо компенсаций и возмещения ущерба. </w:t>
      </w:r>
    </w:p>
    <w:p w14:paraId="020E11E7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3.2. Организатор, кроме прочего, в том числе изложенного в Условиях Акции ранее, не несет ответственности:</w:t>
      </w:r>
    </w:p>
    <w:p w14:paraId="70D186DC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3.2.1. за не ознакомление участников Акции с Условиями Акции;</w:t>
      </w:r>
    </w:p>
    <w:p w14:paraId="312F8BC1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3.2.2. за сообщение Участниками Акции неверных либо неполных сведений о себе, в том числе об их контактных телефонах и электронных адресах;</w:t>
      </w:r>
    </w:p>
    <w:p w14:paraId="08112FD4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3.2.3. за ошибки, сбои в программном обеспечении, при бронировании Объекта недвижимости;</w:t>
      </w:r>
    </w:p>
    <w:p w14:paraId="16647AC9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3.2.4. за неисполнение либо несвоевременное исполнение Участниками действий, необходимых для получения Скидки;</w:t>
      </w:r>
    </w:p>
    <w:p w14:paraId="27C72F49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3.2.5. за иные события и обстоятельства, находящиеся вне разумного контроля со стороны Организатора.</w:t>
      </w:r>
    </w:p>
    <w:p w14:paraId="1F6DDB30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3.3. Решения Организатора по всем вопросам проведения Акции будут считаться окончательными, и распространяться на всех Участников Акции.</w:t>
      </w:r>
    </w:p>
    <w:p w14:paraId="547E87D8" w14:textId="77777777" w:rsidR="003F2AA3" w:rsidRPr="003F2AA3" w:rsidRDefault="003F2AA3" w:rsidP="003F2AA3">
      <w:pPr>
        <w:spacing w:after="0"/>
        <w:jc w:val="both"/>
        <w:rPr>
          <w:rFonts w:eastAsia="Times New Roman" w:cs="Times New Roman"/>
          <w:lang w:eastAsia="ru-RU"/>
        </w:rPr>
      </w:pPr>
      <w:r w:rsidRPr="003F2AA3">
        <w:rPr>
          <w:rFonts w:eastAsia="Times New Roman" w:cs="Times New Roman"/>
          <w:lang w:eastAsia="ru-RU"/>
        </w:rPr>
        <w:t>3.4. Организатор оставляет за собой право не вступать в письменные переговоры либо иные контакты с Участниками, за исключением случаев, прямо предусмотренных Условиями акции.</w:t>
      </w:r>
    </w:p>
    <w:p w14:paraId="152E4748" w14:textId="77777777" w:rsidR="00E62305" w:rsidRDefault="003F2AA3" w:rsidP="003F2AA3">
      <w:r>
        <w:rPr>
          <w:rFonts w:eastAsia="Times New Roman" w:cs="Times New Roman"/>
          <w:lang w:eastAsia="ru-RU"/>
        </w:rPr>
        <w:t>3.5. Участие в Акции означает полное согласие Участников с вышеизложенными Условиями её проведения.</w:t>
      </w:r>
    </w:p>
    <w:sectPr w:rsidR="00E62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8AC"/>
    <w:multiLevelType w:val="hybridMultilevel"/>
    <w:tmpl w:val="3F028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C3"/>
    <w:rsid w:val="00142203"/>
    <w:rsid w:val="00210C0F"/>
    <w:rsid w:val="002324D1"/>
    <w:rsid w:val="003A0E45"/>
    <w:rsid w:val="003F2AA3"/>
    <w:rsid w:val="005625C3"/>
    <w:rsid w:val="006B436F"/>
    <w:rsid w:val="00AE166E"/>
    <w:rsid w:val="00CA641A"/>
    <w:rsid w:val="00E62305"/>
    <w:rsid w:val="00EC5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DA51B"/>
  <w15:chartTrackingRefBased/>
  <w15:docId w15:val="{B83082C7-0DC8-4322-BE11-69C99609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AA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Гиранова Алеся Фанузовна</dc:creator>
  <cp:keywords/>
  <dc:description/>
  <cp:lastModifiedBy>Сиразов Рустам Ревинерович</cp:lastModifiedBy>
  <cp:revision>9</cp:revision>
  <dcterms:created xsi:type="dcterms:W3CDTF">2023-02-10T10:44:00Z</dcterms:created>
  <dcterms:modified xsi:type="dcterms:W3CDTF">2023-03-13T09:19:00Z</dcterms:modified>
</cp:coreProperties>
</file>