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725B" w14:textId="12BC38C2" w:rsidR="00081118" w:rsidRDefault="00ED6B8B">
      <w:r w:rsidRPr="00ED6B8B">
        <w:t>Это не банальное частное агентство,</w:t>
      </w:r>
      <w:r>
        <w:t xml:space="preserve"> </w:t>
      </w:r>
      <w:r w:rsidRPr="00ED6B8B">
        <w:t>а отдел продаж застройщика. Продаем квартиру по цене рынка, без дисконта.</w:t>
      </w:r>
      <w:r>
        <w:t xml:space="preserve"> </w:t>
      </w:r>
      <w:r w:rsidRPr="00ED6B8B">
        <w:t xml:space="preserve">Услуга </w:t>
      </w:r>
      <w:proofErr w:type="spellStart"/>
      <w:r w:rsidRPr="00ED6B8B">
        <w:t>Trade-in</w:t>
      </w:r>
      <w:proofErr w:type="spellEnd"/>
      <w:r w:rsidRPr="00ED6B8B">
        <w:t xml:space="preserve"> предоставляется бесплатно при покупке квартиры у застройщика в одном из жилых комплексов ГК «Первый Трест».</w:t>
      </w:r>
      <w:r>
        <w:t xml:space="preserve"> </w:t>
      </w:r>
      <w:r w:rsidRPr="00ED6B8B">
        <w:t xml:space="preserve">Всего за один день совершается сделка по продаже вторичной недвижимости и покупке квартиры в ГК «Первый Трест. Полная юридическая защита сделки. </w:t>
      </w:r>
      <w:bookmarkStart w:id="0" w:name="_GoBack"/>
      <w:bookmarkEnd w:id="0"/>
      <w:r w:rsidRPr="00ED6B8B">
        <w:t>Все расходы по рекламе объекта берем на себя.</w:t>
      </w:r>
    </w:p>
    <w:sectPr w:rsidR="0008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91"/>
    <w:rsid w:val="00081118"/>
    <w:rsid w:val="005D6591"/>
    <w:rsid w:val="00997BF3"/>
    <w:rsid w:val="00E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013F"/>
  <w15:chartTrackingRefBased/>
  <w15:docId w15:val="{A50F8C06-0FC8-43C0-BD15-83CFF500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Сиразов Рустам Ревинерович</dc:creator>
  <cp:keywords/>
  <dc:description/>
  <cp:lastModifiedBy>Сиразов Рустам Ревинерович</cp:lastModifiedBy>
  <cp:revision>2</cp:revision>
  <dcterms:created xsi:type="dcterms:W3CDTF">2023-04-11T11:35:00Z</dcterms:created>
  <dcterms:modified xsi:type="dcterms:W3CDTF">2023-04-11T11:36:00Z</dcterms:modified>
</cp:coreProperties>
</file>