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DA" w:rsidRDefault="003146DA" w:rsidP="003146DA">
      <w:r>
        <w:t>Две л</w:t>
      </w:r>
      <w:r>
        <w:t>ьготные ипотеки для одной семьи</w:t>
      </w:r>
    </w:p>
    <w:p w:rsidR="003146DA" w:rsidRDefault="003146DA" w:rsidP="003146DA">
      <w:r>
        <w:t>Реклама. Предложение ограничено. Не является офертой. Застройщик АО Специализированный застройщик «Атмосфера» ОГРН 1250200015251, ИНН 0274394981. ПСК от 20,819%до 21,026%. Сумма кредита до 6 млн р. Ипотека от 500 тыс. руб., первоначальный взнос от 20,01%, срок кредита до 30 лет. Возможны дополнительные расходы. ПАО «Сбербанк». Лицензия банка №1481 от 11.08.2015, подробнее на www.sberbank.ru. Срок акции по 31.12.2030 г. вкл. В соответствии с Решением Минфина России от 15.10.2025 №25-67381-01850-Р «О порядке предоставления субсидии АО "ДОМ.РФ" для возмещения российским кредитным организациям и АО "</w:t>
      </w:r>
      <w:proofErr w:type="spellStart"/>
      <w:r>
        <w:t>ДОМ.РФ"недополученных</w:t>
      </w:r>
      <w:proofErr w:type="spellEnd"/>
      <w:r>
        <w:t xml:space="preserve"> доходов по выданным (приобретенным) жилищным (ипотечным) кредитам (займам), предоставленным гражданам РФ, имеющим детей (Версия 16)» (вместе с «Правилами возмещения российским кредитным организациям и публичному акционерному обществу "ДОМ.РФ"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детей»). </w:t>
      </w:r>
    </w:p>
    <w:p w:rsidR="002F7F8E" w:rsidRDefault="003146DA" w:rsidP="003146DA">
      <w:r>
        <w:t xml:space="preserve">Оценивайте свои финансовые возможности и риски. Изучите все условия кредита (займа) на сайте www.sberbank.ru. </w:t>
      </w:r>
      <w:bookmarkStart w:id="0" w:name="_GoBack"/>
      <w:bookmarkEnd w:id="0"/>
    </w:p>
    <w:sectPr w:rsidR="002F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A"/>
    <w:rsid w:val="002F7F8E"/>
    <w:rsid w:val="0031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6484"/>
  <w15:chartTrackingRefBased/>
  <w15:docId w15:val="{6DAD60F1-F441-4D23-8B7C-A2D5601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Елена Возженикова</cp:lastModifiedBy>
  <cp:revision>1</cp:revision>
  <dcterms:created xsi:type="dcterms:W3CDTF">2025-11-26T10:57:00Z</dcterms:created>
  <dcterms:modified xsi:type="dcterms:W3CDTF">2025-11-26T10:58:00Z</dcterms:modified>
</cp:coreProperties>
</file>